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875F00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EB548C" w:rsidP="00875F00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SUVREMENI </w:t>
            </w:r>
            <w:r w:rsidR="00875F00">
              <w:rPr>
                <w:rFonts w:ascii="Times New Roman" w:hAnsi="Times New Roman"/>
                <w:b/>
                <w:sz w:val="20"/>
                <w:szCs w:val="20"/>
              </w:rPr>
              <w:t>MENADŽMENT</w:t>
            </w:r>
          </w:p>
        </w:tc>
      </w:tr>
      <w:tr w:rsidR="003A610A" w:rsidRPr="00FB46BC" w:rsidTr="009C27C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820143" w:rsidP="00EB54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EUB</w:t>
            </w:r>
            <w:r w:rsidR="00EB548C">
              <w:rPr>
                <w:rFonts w:ascii="Times New Roman" w:hAnsi="Times New Roman"/>
                <w:sz w:val="20"/>
                <w:szCs w:val="20"/>
              </w:rPr>
              <w:t>C01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3A610A" w:rsidRPr="00FB46BC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875F00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izv. prof. dr. sc. Ivan Matić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FB46BC" w:rsidTr="009C27C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9C27C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EB548C" w:rsidP="004E3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izb</w:t>
            </w:r>
            <w:r w:rsidR="004E3E88">
              <w:rPr>
                <w:rFonts w:ascii="Times New Roman" w:hAnsi="Times New Roman"/>
                <w:sz w:val="20"/>
                <w:szCs w:val="20"/>
              </w:rPr>
              <w:t>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9C27C8" w:rsidP="008077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Pružiti studentima u praksi primjenjiva</w:t>
            </w:r>
            <w:r w:rsidR="00807797">
              <w:rPr>
                <w:rFonts w:ascii="Times New Roman" w:hAnsi="Times New Roman"/>
                <w:sz w:val="20"/>
                <w:szCs w:val="20"/>
              </w:rPr>
              <w:t>, najnovija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znanja </w:t>
            </w:r>
            <w:r w:rsidR="00807797">
              <w:rPr>
                <w:rFonts w:ascii="Times New Roman" w:hAnsi="Times New Roman"/>
                <w:sz w:val="20"/>
                <w:szCs w:val="20"/>
              </w:rPr>
              <w:t>iz sfere suvremenih pristupa upravljanju organizacijama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27C8" w:rsidRPr="009C27C8" w:rsidRDefault="009C27C8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27C8">
              <w:rPr>
                <w:rFonts w:ascii="Times New Roman" w:hAnsi="Times New Roman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:rsidR="003A610A" w:rsidRPr="009C27C8" w:rsidRDefault="009C27C8" w:rsidP="008077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27C8">
              <w:rPr>
                <w:rFonts w:ascii="Times New Roman" w:hAnsi="Times New Roman"/>
                <w:sz w:val="20"/>
                <w:szCs w:val="20"/>
              </w:rPr>
              <w:t xml:space="preserve">Kompetencije - poznavanje osnova </w:t>
            </w:r>
            <w:r w:rsidR="00807797" w:rsidRPr="00825439">
              <w:rPr>
                <w:rFonts w:ascii="Times New Roman" w:hAnsi="Times New Roman"/>
                <w:sz w:val="20"/>
                <w:szCs w:val="20"/>
              </w:rPr>
              <w:t>menadžmenta</w:t>
            </w:r>
            <w:r w:rsidR="008077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(organizacije poduzeća)</w:t>
            </w:r>
            <w:r w:rsidRPr="009C27C8">
              <w:rPr>
                <w:rFonts w:ascii="Times New Roman" w:hAnsi="Times New Roman"/>
                <w:sz w:val="20"/>
                <w:szCs w:val="20"/>
              </w:rPr>
              <w:t>, poznavanje rada na računalu (MS Office).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27C8" w:rsidRPr="009C27C8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27C8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9C27C8" w:rsidRPr="009C27C8" w:rsidRDefault="005F2A8E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Preporučiti u</w:t>
            </w:r>
            <w:r w:rsidR="00A00046">
              <w:rPr>
                <w:rFonts w:ascii="Times New Roman" w:hAnsi="Times New Roman"/>
                <w:sz w:val="20"/>
                <w:szCs w:val="20"/>
              </w:rPr>
              <w:t>pravlja</w:t>
            </w:r>
            <w:r>
              <w:rPr>
                <w:rFonts w:ascii="Times New Roman" w:hAnsi="Times New Roman"/>
                <w:sz w:val="20"/>
                <w:szCs w:val="20"/>
              </w:rPr>
              <w:t>nje</w:t>
            </w:r>
            <w:r w:rsidR="00A00046">
              <w:rPr>
                <w:rFonts w:ascii="Times New Roman" w:hAnsi="Times New Roman"/>
                <w:sz w:val="20"/>
                <w:szCs w:val="20"/>
              </w:rPr>
              <w:t xml:space="preserve"> i vo</w:t>
            </w:r>
            <w:r>
              <w:rPr>
                <w:rFonts w:ascii="Times New Roman" w:hAnsi="Times New Roman"/>
                <w:sz w:val="20"/>
                <w:szCs w:val="20"/>
              </w:rPr>
              <w:t>đenje organizacije</w:t>
            </w:r>
            <w:r w:rsidR="00A00046">
              <w:rPr>
                <w:rFonts w:ascii="Times New Roman" w:hAnsi="Times New Roman"/>
                <w:sz w:val="20"/>
                <w:szCs w:val="20"/>
              </w:rPr>
              <w:t xml:space="preserve"> prema suvremenim </w:t>
            </w:r>
            <w:r w:rsidR="00A417E1">
              <w:rPr>
                <w:rFonts w:ascii="Times New Roman" w:hAnsi="Times New Roman"/>
                <w:sz w:val="20"/>
                <w:szCs w:val="20"/>
              </w:rPr>
              <w:t xml:space="preserve">dostignućima i </w:t>
            </w:r>
            <w:r w:rsidR="00A00046">
              <w:rPr>
                <w:rFonts w:ascii="Times New Roman" w:hAnsi="Times New Roman"/>
                <w:sz w:val="20"/>
                <w:szCs w:val="20"/>
              </w:rPr>
              <w:t>pristupima upravljanja organizacijama</w:t>
            </w:r>
            <w:r w:rsidR="008A33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27C8" w:rsidRPr="009C27C8">
              <w:rPr>
                <w:rFonts w:ascii="Times New Roman" w:hAnsi="Times New Roman"/>
                <w:sz w:val="20"/>
                <w:szCs w:val="20"/>
              </w:rPr>
              <w:t>(7. razina).</w:t>
            </w:r>
          </w:p>
          <w:p w:rsidR="009C27C8" w:rsidRPr="009C27C8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27C8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AA2027" w:rsidRPr="007B1802" w:rsidRDefault="00AA2027" w:rsidP="00AA202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7B1802">
              <w:rPr>
                <w:rFonts w:ascii="Times New Roman" w:hAnsi="Times New Roman"/>
                <w:sz w:val="20"/>
                <w:szCs w:val="20"/>
              </w:rPr>
              <w:t>Kritički prosuđivati o nedostatcima konvencionalnog upravljanja u nošenju sa izazovima suvremenog poslovanja i upravljanja (7. razina)</w:t>
            </w:r>
          </w:p>
          <w:p w:rsidR="007B5817" w:rsidRPr="007B1802" w:rsidRDefault="005F2A8E" w:rsidP="00AA202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7B1802">
              <w:rPr>
                <w:rFonts w:ascii="Times New Roman" w:hAnsi="Times New Roman"/>
                <w:sz w:val="20"/>
                <w:szCs w:val="20"/>
              </w:rPr>
              <w:t>Klasificirati</w:t>
            </w:r>
            <w:r w:rsidR="007B5817" w:rsidRPr="007B1802">
              <w:rPr>
                <w:rFonts w:ascii="Times New Roman" w:hAnsi="Times New Roman"/>
                <w:sz w:val="20"/>
                <w:szCs w:val="20"/>
              </w:rPr>
              <w:t xml:space="preserve"> najznačajnija dostignuća iz sfere suvremenih pristupa </w:t>
            </w:r>
            <w:r w:rsidR="00D77A35" w:rsidRPr="007B1802">
              <w:rPr>
                <w:rFonts w:ascii="Times New Roman" w:hAnsi="Times New Roman"/>
                <w:sz w:val="20"/>
                <w:szCs w:val="20"/>
              </w:rPr>
              <w:t>i koncepata upravljanja</w:t>
            </w:r>
            <w:r w:rsidR="007B5817" w:rsidRPr="007B1802">
              <w:rPr>
                <w:rFonts w:ascii="Times New Roman" w:hAnsi="Times New Roman"/>
                <w:sz w:val="20"/>
                <w:szCs w:val="20"/>
              </w:rPr>
              <w:t xml:space="preserve"> organizacijama (</w:t>
            </w:r>
            <w:r w:rsidRPr="007B1802">
              <w:rPr>
                <w:rFonts w:ascii="Times New Roman" w:hAnsi="Times New Roman"/>
                <w:sz w:val="20"/>
                <w:szCs w:val="20"/>
              </w:rPr>
              <w:t>6./</w:t>
            </w:r>
            <w:r w:rsidR="007B5817" w:rsidRPr="007B1802">
              <w:rPr>
                <w:rFonts w:ascii="Times New Roman" w:hAnsi="Times New Roman"/>
                <w:sz w:val="20"/>
                <w:szCs w:val="20"/>
              </w:rPr>
              <w:t>7. razina).</w:t>
            </w:r>
          </w:p>
          <w:p w:rsidR="007B5817" w:rsidRPr="007B1802" w:rsidRDefault="007B5817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7B1802">
              <w:rPr>
                <w:rFonts w:ascii="Times New Roman" w:hAnsi="Times New Roman"/>
                <w:sz w:val="20"/>
                <w:szCs w:val="20"/>
              </w:rPr>
              <w:t xml:space="preserve">Preporučiti adekvatan način obavljanja funkcija </w:t>
            </w:r>
            <w:r w:rsidR="00AA2027" w:rsidRPr="007B1802">
              <w:rPr>
                <w:rFonts w:ascii="Times New Roman" w:hAnsi="Times New Roman"/>
                <w:sz w:val="20"/>
                <w:szCs w:val="20"/>
              </w:rPr>
              <w:t>upravljanja</w:t>
            </w:r>
            <w:r w:rsidRPr="007B1802">
              <w:rPr>
                <w:rFonts w:ascii="Times New Roman" w:hAnsi="Times New Roman"/>
                <w:sz w:val="20"/>
                <w:szCs w:val="20"/>
              </w:rPr>
              <w:t xml:space="preserve"> u skladu sa izazovima suvremenog poslovanja i upravljanja (7. razina)</w:t>
            </w:r>
          </w:p>
          <w:p w:rsidR="001D6854" w:rsidRPr="007B1802" w:rsidRDefault="007B5817" w:rsidP="005F2A8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7B1802">
              <w:rPr>
                <w:rFonts w:ascii="Times New Roman" w:hAnsi="Times New Roman"/>
                <w:sz w:val="20"/>
                <w:szCs w:val="20"/>
              </w:rPr>
              <w:t>Argumentirati mišljenje</w:t>
            </w:r>
            <w:r w:rsidR="00C636F0" w:rsidRPr="007B1802">
              <w:rPr>
                <w:rFonts w:ascii="Times New Roman" w:hAnsi="Times New Roman"/>
                <w:sz w:val="20"/>
                <w:szCs w:val="20"/>
              </w:rPr>
              <w:t xml:space="preserve"> o </w:t>
            </w:r>
            <w:r w:rsidRPr="007B1802">
              <w:rPr>
                <w:rFonts w:ascii="Times New Roman" w:hAnsi="Times New Roman"/>
                <w:sz w:val="20"/>
                <w:szCs w:val="20"/>
              </w:rPr>
              <w:t>adekvatnosti</w:t>
            </w:r>
            <w:r w:rsidR="00C636F0" w:rsidRPr="007B1802">
              <w:rPr>
                <w:rFonts w:ascii="Times New Roman" w:hAnsi="Times New Roman"/>
                <w:sz w:val="20"/>
                <w:szCs w:val="20"/>
              </w:rPr>
              <w:t xml:space="preserve"> primjene nekog od suvremenih </w:t>
            </w:r>
            <w:r w:rsidRPr="007B1802">
              <w:rPr>
                <w:rFonts w:ascii="Times New Roman" w:hAnsi="Times New Roman"/>
                <w:sz w:val="20"/>
                <w:szCs w:val="20"/>
              </w:rPr>
              <w:t>koncepata</w:t>
            </w:r>
            <w:r w:rsidR="00C636F0" w:rsidRPr="007B18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35BC6">
              <w:rPr>
                <w:rFonts w:ascii="Times New Roman" w:hAnsi="Times New Roman"/>
                <w:sz w:val="20"/>
                <w:szCs w:val="20"/>
              </w:rPr>
              <w:t>upravljanja</w:t>
            </w:r>
            <w:r w:rsidR="00C636F0" w:rsidRPr="007B1802">
              <w:rPr>
                <w:rFonts w:ascii="Times New Roman" w:hAnsi="Times New Roman"/>
                <w:sz w:val="20"/>
                <w:szCs w:val="20"/>
              </w:rPr>
              <w:t xml:space="preserve"> u specifičnoj situaciji</w:t>
            </w:r>
            <w:r w:rsidRPr="007B1802">
              <w:rPr>
                <w:rFonts w:ascii="Times New Roman" w:hAnsi="Times New Roman"/>
                <w:sz w:val="20"/>
                <w:szCs w:val="20"/>
              </w:rPr>
              <w:t xml:space="preserve"> (7. razina)</w:t>
            </w:r>
          </w:p>
          <w:p w:rsidR="005F2A8E" w:rsidRPr="005F2A8E" w:rsidRDefault="005F2A8E" w:rsidP="005F2A8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7B1802">
              <w:rPr>
                <w:rFonts w:ascii="Times New Roman" w:hAnsi="Times New Roman"/>
                <w:sz w:val="20"/>
                <w:szCs w:val="20"/>
              </w:rPr>
              <w:t xml:space="preserve">Opravdati izgradnju i razvoj organizacije temeljen </w:t>
            </w:r>
            <w:r w:rsidR="00313C59" w:rsidRPr="007B1802">
              <w:rPr>
                <w:rFonts w:ascii="Times New Roman" w:hAnsi="Times New Roman"/>
                <w:sz w:val="20"/>
                <w:szCs w:val="20"/>
              </w:rPr>
              <w:t xml:space="preserve">prvenstveno </w:t>
            </w:r>
            <w:r w:rsidRPr="007B1802">
              <w:rPr>
                <w:rFonts w:ascii="Times New Roman" w:hAnsi="Times New Roman"/>
                <w:sz w:val="20"/>
                <w:szCs w:val="20"/>
              </w:rPr>
              <w:t>na znanju i upravljanju znanjem (7. razina)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497"/>
              <w:gridCol w:w="647"/>
              <w:gridCol w:w="2623"/>
              <w:gridCol w:w="654"/>
            </w:tblGrid>
            <w:tr w:rsidR="00820143" w:rsidRPr="00277600" w:rsidTr="00EA3F60">
              <w:trPr>
                <w:jc w:val="center"/>
              </w:trPr>
              <w:tc>
                <w:tcPr>
                  <w:tcW w:w="4144" w:type="dxa"/>
                  <w:gridSpan w:val="2"/>
                  <w:vAlign w:val="center"/>
                </w:tcPr>
                <w:p w:rsidR="00820143" w:rsidRPr="00277600" w:rsidRDefault="00820143" w:rsidP="00EA3F60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b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277" w:type="dxa"/>
                  <w:gridSpan w:val="2"/>
                  <w:vAlign w:val="center"/>
                </w:tcPr>
                <w:p w:rsidR="00820143" w:rsidRPr="00277600" w:rsidRDefault="00820143" w:rsidP="00EA3F60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b/>
                      <w:sz w:val="18"/>
                      <w:szCs w:val="18"/>
                    </w:rPr>
                    <w:t>Vježbe / Seminar</w:t>
                  </w:r>
                </w:p>
              </w:tc>
            </w:tr>
            <w:tr w:rsidR="00820143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820143" w:rsidRPr="00277600" w:rsidRDefault="00820143" w:rsidP="00EA3F60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647" w:type="dxa"/>
                  <w:vAlign w:val="center"/>
                </w:tcPr>
                <w:p w:rsidR="00820143" w:rsidRPr="00277600" w:rsidRDefault="00820143" w:rsidP="00EA3F60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b/>
                      <w:sz w:val="18"/>
                      <w:szCs w:val="18"/>
                    </w:rPr>
                    <w:t>Sati</w:t>
                  </w:r>
                </w:p>
              </w:tc>
              <w:tc>
                <w:tcPr>
                  <w:tcW w:w="2623" w:type="dxa"/>
                  <w:vAlign w:val="center"/>
                </w:tcPr>
                <w:p w:rsidR="00820143" w:rsidRPr="00277600" w:rsidRDefault="00820143" w:rsidP="00EA3F60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654" w:type="dxa"/>
                  <w:vAlign w:val="center"/>
                </w:tcPr>
                <w:p w:rsidR="00820143" w:rsidRPr="00277600" w:rsidRDefault="00820143" w:rsidP="00EA3F60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b/>
                      <w:sz w:val="18"/>
                      <w:szCs w:val="18"/>
                    </w:rPr>
                    <w:t>Sati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A00046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Upoznavanje s predmetom/ </w:t>
                  </w:r>
                  <w:r w:rsidR="001D6854" w:rsidRPr="001D6854">
                    <w:rPr>
                      <w:rFonts w:ascii="Times New Roman" w:hAnsi="Times New Roman"/>
                      <w:sz w:val="20"/>
                      <w:szCs w:val="20"/>
                    </w:rPr>
                    <w:t xml:space="preserve">Suvremeni svijet promjena. 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Upoznavanje s načinim rada na vježbama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Model odlučivanja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Suvremene tehnike donošenja odluka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Skeniranje eksterne okoline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Suvremene tehnike donošenja odluka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Sustavi planiranja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Izrada budžeta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Menadžment performansi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Budžetska kontrola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Tehnologija proizvodnih procesa i IT tehnologija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Suvremene IT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Oblikovanje organizacije i organizacijskih mreža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Reinženjering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Menadžment ljudskih potencijala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Planiranje ljudskih resursa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Formiranje efektivnih timova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Gradnja timova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Organizacijska kultura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Analiza organizacijske kulture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Radna motivacija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Strategije motivacije</w:t>
                  </w:r>
                </w:p>
              </w:tc>
              <w:tc>
                <w:tcPr>
                  <w:tcW w:w="654" w:type="dxa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Vodstvo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 xml:space="preserve">Ispitivanje stilova </w:t>
                  </w: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vodstva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Komuniciranje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Komunikacijske vještine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Organizacijske promjene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Model upravljanja promjenama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1D6854" w:rsidRPr="00277600" w:rsidTr="00EA3F60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82" w:hanging="38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Druga menadžerska revolucija</w:t>
                  </w:r>
                </w:p>
              </w:tc>
              <w:tc>
                <w:tcPr>
                  <w:tcW w:w="647" w:type="dxa"/>
                  <w:vAlign w:val="center"/>
                </w:tcPr>
                <w:p w:rsidR="001D6854" w:rsidRPr="00277600" w:rsidRDefault="001D6854" w:rsidP="001D685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1D6854" w:rsidRPr="001D6854" w:rsidRDefault="001D6854" w:rsidP="001D6854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1" w:hanging="42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D6854">
                    <w:rPr>
                      <w:rFonts w:ascii="Times New Roman" w:hAnsi="Times New Roman"/>
                      <w:sz w:val="20"/>
                      <w:szCs w:val="20"/>
                    </w:rPr>
                    <w:t>Reengineering Management</w:t>
                  </w:r>
                </w:p>
              </w:tc>
              <w:tc>
                <w:tcPr>
                  <w:tcW w:w="654" w:type="dxa"/>
                  <w:vAlign w:val="center"/>
                </w:tcPr>
                <w:p w:rsidR="001D6854" w:rsidRPr="00277600" w:rsidRDefault="001D6854" w:rsidP="00EA3F6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2776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8201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FB46BC" w:rsidRDefault="00D14E9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FB46BC" w:rsidRDefault="008201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875F0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75F00">
              <w:rPr>
                <w:rFonts w:eastAsia="MS Gothic" w:hAnsi="MS Gothic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FB46BC" w:rsidRDefault="00875F0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75F00">
              <w:rPr>
                <w:rFonts w:eastAsia="MS Gothic" w:hAnsi="MS Gothic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A65F1"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0A65F1" w:rsidRPr="00FB46BC">
              <w:rPr>
                <w:rFonts w:ascii="Times New Roman" w:hAnsi="Times New Roman"/>
                <w:sz w:val="20"/>
                <w:szCs w:val="20"/>
              </w:rPr>
            </w:r>
            <w:r w:rsidR="000A65F1"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="000A65F1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46B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5F00" w:rsidRPr="00117032" w:rsidRDefault="00875F00" w:rsidP="00875F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Redovito pohađanje nastave (min 50% prisustva na predavanjima i vježbama) = Potpis </w:t>
            </w:r>
          </w:p>
          <w:p w:rsidR="003A610A" w:rsidRPr="00875F00" w:rsidRDefault="00875F00" w:rsidP="001D685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Iskazivanje usvajanja ishoda učenja kroz različite aktivnosti na nastavi/ispitnim rokovima (seminarski rad, praktični rad, kolokviji, pismeni i usmeni ispiti) s ciljem polaganja ispita iz kolegija (min prag po svakoj aktivnosti je 50%).</w:t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875F00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875F00">
              <w:rPr>
                <w:b w:val="0"/>
                <w:color w:val="FF0000"/>
                <w:sz w:val="20"/>
                <w:szCs w:val="20"/>
                <w:lang w:val="hr-HR"/>
              </w:rPr>
              <w:t>1,75</w:t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EB548C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875F00"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875F00" w:rsidRPr="00875F00">
              <w:rPr>
                <w:b w:val="0"/>
                <w:color w:val="FF0000"/>
                <w:sz w:val="20"/>
                <w:szCs w:val="20"/>
                <w:lang w:val="hr-HR"/>
              </w:rPr>
              <w:t>,25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875F00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875F00">
              <w:rPr>
                <w:b w:val="0"/>
                <w:color w:val="FF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0A65F1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5F00" w:rsidRPr="00117032" w:rsidRDefault="00875F00" w:rsidP="00875F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Provjera znanja (ishoda učenja) putem: </w:t>
            </w:r>
          </w:p>
          <w:p w:rsidR="00875F00" w:rsidRPr="00117032" w:rsidRDefault="00875F00" w:rsidP="00875F00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(1) 2 kolokvija ili alternativno pismenog i usmenog ispita, </w:t>
            </w:r>
          </w:p>
          <w:p w:rsidR="00875F00" w:rsidRPr="00117032" w:rsidRDefault="00875F00" w:rsidP="00875F00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(2) individualnog i grupnog rada u rješavanju različitih problema/zadataka tijekom semestra ili alternativno pismenog i usmenog ispita, te </w:t>
            </w:r>
          </w:p>
          <w:p w:rsidR="00875F00" w:rsidRPr="00117032" w:rsidRDefault="00875F00" w:rsidP="00875F00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(3) izrade i prezentiranja seminarskog rada.</w:t>
            </w:r>
          </w:p>
          <w:p w:rsidR="00875F00" w:rsidRPr="00117032" w:rsidRDefault="00875F00" w:rsidP="00875F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Struktura ocjene iz kolegija:</w:t>
            </w:r>
          </w:p>
          <w:p w:rsidR="00875F00" w:rsidRPr="00117032" w:rsidRDefault="00875F00" w:rsidP="00875F00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izrađen i prezentiran seminarski rad (min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prag 50%) =&gt; udjel 2</w:t>
            </w: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5% u ukupnoj ocjeni</w:t>
            </w:r>
          </w:p>
          <w:p w:rsidR="00875F00" w:rsidRPr="00117032" w:rsidRDefault="00875F00" w:rsidP="00875F00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individualan i grupni rad u rješavanju različitih problema/zadataka iz domene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primjene suvremenih dostignuća upravljanja organizacijama (min prag 50%) =&gt; udjel 35</w:t>
            </w: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% u ukupnoj ocjeni</w:t>
            </w:r>
          </w:p>
          <w:p w:rsidR="00875F00" w:rsidRPr="00117032" w:rsidRDefault="00875F00" w:rsidP="00875F00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2 kolokvija tijekom semestra (min prag 50%) =&gt; udjel 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0</w:t>
            </w: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% u ukupnoj ocjeni</w:t>
            </w:r>
          </w:p>
          <w:p w:rsidR="00875F00" w:rsidRPr="00117032" w:rsidRDefault="00875F00" w:rsidP="00875F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Ispunjavanje svih obveza za potpis (prisutnost) i pozitivno ocijenjen i vrednovan rad studenta na nastavi (seminar, praktični rad, kolokviji) rezultira polaganjem ispita u predroku. </w:t>
            </w:r>
          </w:p>
          <w:p w:rsidR="003A610A" w:rsidRPr="00FB46BC" w:rsidRDefault="00875F00" w:rsidP="008077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3A610A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E3E88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Bahtijarević-Šiber, F., Sikavica, P. i Pološki-Vokić, N.: </w:t>
            </w:r>
            <w:r w:rsidRPr="004E3E8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Suvremeni menadžment: Vještine, sustavi, izazovi,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Školska knjiga, Zagreb,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E3E88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0A65F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5F00" w:rsidRDefault="00875F0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Certo, S. i Certo, T.: </w:t>
            </w:r>
            <w:r w:rsidRPr="00EE6531">
              <w:rPr>
                <w:rFonts w:ascii="Times New Roman" w:hAnsi="Times New Roman"/>
                <w:i/>
                <w:sz w:val="20"/>
                <w:szCs w:val="20"/>
              </w:rPr>
              <w:t>Moderni menadžment (10. izdanje),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MATE,  Zagreb, 2008.</w:t>
            </w:r>
          </w:p>
          <w:p w:rsidR="00B85137" w:rsidRDefault="00EE653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Hamel, </w:t>
            </w:r>
            <w:r w:rsidR="00E768FA">
              <w:rPr>
                <w:rFonts w:ascii="Times New Roman" w:hAnsi="Times New Roman"/>
                <w:sz w:val="20"/>
                <w:szCs w:val="20"/>
              </w:rPr>
              <w:t xml:space="preserve">G.: </w:t>
            </w:r>
            <w:r w:rsidR="00E768FA" w:rsidRPr="00E768FA">
              <w:rPr>
                <w:rFonts w:ascii="Times New Roman" w:hAnsi="Times New Roman"/>
                <w:i/>
                <w:sz w:val="20"/>
                <w:szCs w:val="20"/>
              </w:rPr>
              <w:t>Budućnost menadžmenta</w:t>
            </w:r>
            <w:r w:rsidR="00E768FA">
              <w:rPr>
                <w:rFonts w:ascii="Times New Roman" w:hAnsi="Times New Roman"/>
                <w:sz w:val="20"/>
                <w:szCs w:val="20"/>
              </w:rPr>
              <w:t>, MATE, Zagreb, 2007.</w:t>
            </w:r>
          </w:p>
          <w:p w:rsidR="00E768FA" w:rsidRDefault="00E768F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Denning, S.: </w:t>
            </w:r>
            <w:r w:rsidRPr="00E768FA">
              <w:rPr>
                <w:rFonts w:ascii="Times New Roman" w:hAnsi="Times New Roman"/>
                <w:i/>
                <w:sz w:val="20"/>
                <w:szCs w:val="20"/>
              </w:rPr>
              <w:t>Leader's Guide to Radical Management – Reinventing the Workplace for 21st century,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Jossey-Bass, San Francisco, USA.</w:t>
            </w:r>
          </w:p>
          <w:p w:rsidR="00E768FA" w:rsidRPr="00FB46BC" w:rsidRDefault="00E768F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Birkinshaw, J.: </w:t>
            </w:r>
            <w:r w:rsidRPr="00E768FA">
              <w:rPr>
                <w:rFonts w:ascii="Times New Roman" w:hAnsi="Times New Roman"/>
                <w:i/>
                <w:sz w:val="20"/>
                <w:szCs w:val="20"/>
              </w:rPr>
              <w:t>Reinventing Management – Smarter Choices for Getting Work Done</w:t>
            </w:r>
            <w:r>
              <w:rPr>
                <w:rFonts w:ascii="Times New Roman" w:hAnsi="Times New Roman"/>
                <w:sz w:val="20"/>
                <w:szCs w:val="20"/>
              </w:rPr>
              <w:t>, Jossey-Bass, San Francisco, USA.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FB46BC" w:rsidRDefault="001023E5" w:rsidP="004E3E88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023E5" w:rsidRPr="00FB46BC" w:rsidRDefault="001023E5" w:rsidP="004E3E88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1023E5" w:rsidRPr="00FB46BC" w:rsidRDefault="001023E5" w:rsidP="004E3E88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FB46BC" w:rsidRDefault="001023E5" w:rsidP="004E3E88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FB46BC" w:rsidRDefault="001023E5" w:rsidP="004E3E88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0A65F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bookmarkEnd w:id="0"/>
    </w:tbl>
    <w:p w:rsidR="003A610A" w:rsidRDefault="003A610A" w:rsidP="00A417E1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71B86"/>
    <w:multiLevelType w:val="hybridMultilevel"/>
    <w:tmpl w:val="2C8412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14624"/>
    <w:multiLevelType w:val="hybridMultilevel"/>
    <w:tmpl w:val="0AA833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87A17"/>
    <w:rsid w:val="000A65F1"/>
    <w:rsid w:val="000E4379"/>
    <w:rsid w:val="000F2B59"/>
    <w:rsid w:val="001023E5"/>
    <w:rsid w:val="00135458"/>
    <w:rsid w:val="001705F8"/>
    <w:rsid w:val="001D6854"/>
    <w:rsid w:val="00207BD7"/>
    <w:rsid w:val="00214016"/>
    <w:rsid w:val="00217D2A"/>
    <w:rsid w:val="00267C0C"/>
    <w:rsid w:val="002A6E50"/>
    <w:rsid w:val="00313C59"/>
    <w:rsid w:val="00347402"/>
    <w:rsid w:val="00360B1A"/>
    <w:rsid w:val="003928BE"/>
    <w:rsid w:val="003A610A"/>
    <w:rsid w:val="003C11DA"/>
    <w:rsid w:val="004E3E88"/>
    <w:rsid w:val="005E0E71"/>
    <w:rsid w:val="005F2A8E"/>
    <w:rsid w:val="006508AC"/>
    <w:rsid w:val="00664F78"/>
    <w:rsid w:val="006C40F3"/>
    <w:rsid w:val="006E434F"/>
    <w:rsid w:val="006E6349"/>
    <w:rsid w:val="007B1802"/>
    <w:rsid w:val="007B5817"/>
    <w:rsid w:val="00807797"/>
    <w:rsid w:val="00816EBB"/>
    <w:rsid w:val="00820143"/>
    <w:rsid w:val="00875F00"/>
    <w:rsid w:val="008A330E"/>
    <w:rsid w:val="008B4E4B"/>
    <w:rsid w:val="00922086"/>
    <w:rsid w:val="009C27C8"/>
    <w:rsid w:val="009D3D28"/>
    <w:rsid w:val="00A00046"/>
    <w:rsid w:val="00A417E1"/>
    <w:rsid w:val="00A52F0E"/>
    <w:rsid w:val="00A65787"/>
    <w:rsid w:val="00AA2027"/>
    <w:rsid w:val="00AE72F3"/>
    <w:rsid w:val="00B85137"/>
    <w:rsid w:val="00C636F0"/>
    <w:rsid w:val="00C94FDA"/>
    <w:rsid w:val="00D14E90"/>
    <w:rsid w:val="00D3537E"/>
    <w:rsid w:val="00D77A35"/>
    <w:rsid w:val="00DD59B4"/>
    <w:rsid w:val="00E35BC6"/>
    <w:rsid w:val="00E768FA"/>
    <w:rsid w:val="00EA23E3"/>
    <w:rsid w:val="00EB548C"/>
    <w:rsid w:val="00EE6531"/>
    <w:rsid w:val="00F67027"/>
    <w:rsid w:val="00FB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8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8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2018-06-11T13:59:00Z</dcterms:created>
  <dcterms:modified xsi:type="dcterms:W3CDTF">2018-06-11T13:59:00Z</dcterms:modified>
</cp:coreProperties>
</file>